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24" w:rsidRPr="002C51B4" w:rsidRDefault="00E52124" w:rsidP="002C51B4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16"/>
          <w:szCs w:val="16"/>
          <w:lang w:eastAsia="ru-RU"/>
        </w:rPr>
      </w:pPr>
      <w:bookmarkStart w:id="0" w:name="_GoBack"/>
      <w:r w:rsidRPr="002C51B4">
        <w:rPr>
          <w:rFonts w:ascii="Comic Sans MS" w:eastAsia="Times New Roman" w:hAnsi="Comic Sans MS" w:cs="Times New Roman"/>
          <w:b/>
          <w:bCs/>
          <w:color w:val="FF0000"/>
          <w:sz w:val="48"/>
          <w:szCs w:val="48"/>
          <w:lang w:eastAsia="ru-RU"/>
        </w:rPr>
        <w:t>Готов ли ваш ребенок к школе?</w:t>
      </w:r>
    </w:p>
    <w:bookmarkEnd w:id="0"/>
    <w:p w:rsidR="00E52124" w:rsidRPr="00E52124" w:rsidRDefault="00E52124" w:rsidP="002C51B4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Последнее "вольное" лето дошкольников приносит родителям много тревог, связанных с предстоящим поступлением детей в первый класс. Иногда эти тревоги чрезмерно усиливаются, делая воспитательные усилия взрослых судорожно-хаотическими. Лето - достаточно долгий срок, однако не стремитесь выполнить за него всю программу прогимназии или первого класса. Лучше убедитесь в том, что ребенок обладает достаточной психологической зрелостью, чтобы учиться в школе.</w:t>
      </w:r>
    </w:p>
    <w:p w:rsidR="00E52124" w:rsidRPr="00E52124" w:rsidRDefault="00E52124" w:rsidP="002C51B4">
      <w:pPr>
        <w:spacing w:before="100" w:beforeAutospacing="1" w:after="100" w:afterAutospacing="1" w:line="240" w:lineRule="auto"/>
        <w:ind w:firstLine="567"/>
        <w:jc w:val="both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Что же такое школьная зрелость (или психологическая готовность к школе)? Традиционно выделяют три аспекта школьной зрелости: интеллектуальный, эмоциональный и социальный. Интеллектуальная зрелость для возраста 6-7 лет - это умение выделять фигуру из фона, способность концентрировать внимание, устанавливать связи между явлениями и событиями, возможность логического запоминания, умение воспроизводить образец, а также развитие тонких движений руки и их координации. Эмоциональная зрелость - это ослабление непосредственных, импульсивных реакций и умение длительно выполнять не очень привлекательную работу, то есть развитие произвольности поведения. Социальная зрелость подразумевает потребность в общении со сверстниками и умение подчинять свое поведение законам детских групп, способность принимать роль ученика, умение слушать и выполнять указания учителя. За основу готовности к школе, таким образом, принимается некоторый необходимый уровень развития ребенка, без которого он вообще не может успешно учиться в школе (посмотрите на наш рисунок).</w:t>
      </w:r>
    </w:p>
    <w:p w:rsidR="00E52124" w:rsidRPr="00E52124" w:rsidRDefault="00E52124" w:rsidP="002C51B4">
      <w:pPr>
        <w:spacing w:before="100" w:beforeAutospacing="1" w:after="100" w:afterAutospacing="1" w:line="240" w:lineRule="auto"/>
        <w:ind w:firstLine="567"/>
        <w:jc w:val="both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Любой ли ребенок может пойти в школу и успешно в ней учиться? Очевидно, что это не так. Дело в том, что путь развития каждого ребенка индивидуален. Кто-то начинает раньше других ходить, но затем долго не говорит, кто-то, наоборот, не умеет улыбаться, но зато начинает говорить целыми фразами, да еще и запоминает буквы. Поэтому к школьному возрасту дети приходят с разным багажом опыта - знаниями, умениями, навыками, привычками. Впоследствии каждый из них научится читать и 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lastRenderedPageBreak/>
        <w:t>считать и, может быть, даже станет грамотным, но к моменту поступления в школу важнее иметь не конкретные сформированные навыки, а способность воспринимать и усваивать новый материал, то есть способность ребенка к обучению.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Итак, поскольку школьная зрелость, как и вообще все развитие ребенка, подчиняется закону неравномерности психического развития, каждый ребенок имеет свои сильные стороны и зоны наибольшей уязвимости. Для того чтобы вы могли сами оценить подготовленность ребенка, предлагаем вам короткий тест. Готов ли ребенок к школе?</w:t>
      </w:r>
    </w:p>
    <w:p w:rsidR="00E52124" w:rsidRPr="00E52124" w:rsidRDefault="00E52124" w:rsidP="00E52124">
      <w:pPr>
        <w:spacing w:after="0" w:line="240" w:lineRule="auto"/>
        <w:ind w:firstLine="567"/>
        <w:outlineLvl w:val="3"/>
        <w:rPr>
          <w:rFonts w:ascii="Comic Sans MS" w:eastAsia="Times New Roman" w:hAnsi="Comic Sans MS" w:cs="Times New Roman"/>
          <w:b/>
          <w:bCs/>
          <w:color w:val="000080"/>
          <w:sz w:val="24"/>
          <w:szCs w:val="24"/>
          <w:u w:val="single"/>
          <w:lang w:eastAsia="ru-RU"/>
        </w:rPr>
      </w:pPr>
      <w:r w:rsidRPr="00E52124">
        <w:rPr>
          <w:rFonts w:ascii="Comic Sans MS" w:eastAsia="Times New Roman" w:hAnsi="Comic Sans MS" w:cs="Times New Roman"/>
          <w:b/>
          <w:bCs/>
          <w:color w:val="000080"/>
          <w:sz w:val="36"/>
          <w:szCs w:val="36"/>
          <w:u w:val="single"/>
          <w:lang w:eastAsia="ru-RU"/>
        </w:rPr>
        <w:t>Тест для родителей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Хочет ли ваш ребенок идти в школу?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2.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Привлекает ли вашего ребенка в школе то, что он там много </w:t>
      </w:r>
      <w:proofErr w:type="gramStart"/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узнает</w:t>
      </w:r>
      <w:proofErr w:type="gramEnd"/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и в ней будет интересно учиться?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3.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4.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Верно ли, что ваш ребенок в присутствии </w:t>
      </w:r>
      <w:proofErr w:type="gramStart"/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незнакомых</w:t>
      </w:r>
      <w:proofErr w:type="gramEnd"/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нисколько не стесняется?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5.</w:t>
      </w:r>
      <w:r w:rsidRPr="00E52124">
        <w:rPr>
          <w:rFonts w:ascii="Comic Sans MS" w:eastAsia="Times New Roman" w:hAnsi="Comic Sans MS" w:cs="Times New Roman"/>
          <w:color w:val="000080"/>
          <w:sz w:val="28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Умеет ли ваш ребенок составлять рассказы по картинке не короче чем из пяти предложений?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6.</w:t>
      </w:r>
      <w:r w:rsidRPr="00E52124">
        <w:rPr>
          <w:rFonts w:ascii="Comic Sans MS" w:eastAsia="Times New Roman" w:hAnsi="Comic Sans MS" w:cs="Times New Roman"/>
          <w:color w:val="000080"/>
          <w:sz w:val="28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Может ли ваш ребенок рассказать наизусть несколько стихотворений?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7.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Умеет ли он изменять существительные по числам?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8.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Умеет ли ваш ребенок читать по слогам или, что еще лучше, целыми словами?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9.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Умеет ли ваш ребенок считать до 10 и обратно?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lastRenderedPageBreak/>
        <w:t>10.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Может ли он решать простые задачи на вычитание или прибавление единицы?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11.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Верно ли, что ваш ребенок имеет твердую руку?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12.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Любит ли он рисовать и раскрашивать картинки?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13.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Может ли ваш ребенок пользоваться ножницами и клеем (например, делать аппликации)?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14.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Может ли он собрать разрезную картинку из пяти частей за одну минуту?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15.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Знает ли ребенок названия диких и домашних животных?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16.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Может ли он обобщать понятия (например, назвать одним словом "овощи" помидоры, морковь, лук)?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17.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Любит ли ваш ребенок заниматься самостоятельно - рисовать, собирать мозаику и т.д.?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18.</w:t>
      </w: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Может ли он понимать и точно выполнять словесные инструкции?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Возможные результаты тестирования зависят от количества утвердительных ответов на вопросы теста. Если оно составляет: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b/>
          <w:bCs/>
          <w:color w:val="000080"/>
          <w:sz w:val="28"/>
          <w:szCs w:val="28"/>
          <w:lang w:eastAsia="ru-RU"/>
        </w:rPr>
        <w:t>15-18 баллов</w:t>
      </w:r>
      <w:r w:rsidRPr="00E52124">
        <w:rPr>
          <w:rFonts w:ascii="Comic Sans MS" w:eastAsia="Times New Roman" w:hAnsi="Comic Sans MS" w:cs="Times New Roman"/>
          <w:color w:val="000080"/>
          <w:sz w:val="28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b/>
          <w:bCs/>
          <w:color w:val="000080"/>
          <w:sz w:val="28"/>
          <w:szCs w:val="28"/>
          <w:lang w:eastAsia="ru-RU"/>
        </w:rPr>
        <w:t>10-14 баллов</w:t>
      </w:r>
      <w:r w:rsidRPr="00E52124">
        <w:rPr>
          <w:rFonts w:ascii="Comic Sans MS" w:eastAsia="Times New Roman" w:hAnsi="Comic Sans MS" w:cs="Times New Roman"/>
          <w:b/>
          <w:bCs/>
          <w:color w:val="000080"/>
          <w:sz w:val="28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усилий;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b/>
          <w:bCs/>
          <w:color w:val="000080"/>
          <w:sz w:val="14"/>
          <w:lang w:eastAsia="ru-RU"/>
        </w:rPr>
        <w:t> </w:t>
      </w:r>
      <w:r w:rsidRPr="00E52124">
        <w:rPr>
          <w:rFonts w:ascii="Comic Sans MS" w:eastAsia="Times New Roman" w:hAnsi="Comic Sans MS" w:cs="Times New Roman"/>
          <w:b/>
          <w:bCs/>
          <w:color w:val="000080"/>
          <w:sz w:val="28"/>
          <w:szCs w:val="28"/>
          <w:lang w:eastAsia="ru-RU"/>
        </w:rPr>
        <w:t>9 и меньше</w:t>
      </w:r>
      <w:r w:rsidRPr="00E52124">
        <w:rPr>
          <w:rFonts w:ascii="Comic Sans MS" w:eastAsia="Times New Roman" w:hAnsi="Comic Sans MS" w:cs="Times New Roman"/>
          <w:color w:val="000080"/>
          <w:sz w:val="28"/>
          <w:lang w:eastAsia="ru-RU"/>
        </w:rPr>
        <w:t> 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- почитайте специальную литературу, постарайтесь уделять больше времени занятиям с ребенком и обратите особое внимание на то, чего он не умеет.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Результаты могут вас разочаровать. Но помните, что все мы - ученики в школе жизни. Ребенок не рождается первоклассником, 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lastRenderedPageBreak/>
        <w:t>готовность к школе - это комплекс способностей, поддающихся упражнению. Упражнения, задания, игры, выбранные вами для развития ребенка, легко и весело можно выполнять с мамой, папой, бабушкой, старшим братом - со всеми, кто располагает свободным временем и желанием заниматься. При подборе заданий обратите внимание на слабые места своего ребенка. Полезно, чтобы он все-таки умел читать и немного писать, считать - если ребенок опережает требования программы, он будет лучше себя чувствовать в школе.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Вы можете дать волю своей фантазии и видоизменять задания, а можете точно придерживаться инструкции, - в любом случае ваш ребенок растет и приближается к школе. Но помните, пожалуйста, несколько простых правил:</w:t>
      </w:r>
    </w:p>
    <w:p w:rsidR="00E52124" w:rsidRPr="00E52124" w:rsidRDefault="00E52124" w:rsidP="00E521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80"/>
          <w:sz w:val="16"/>
          <w:szCs w:val="16"/>
          <w:lang w:eastAsia="ru-RU"/>
        </w:rPr>
      </w:pPr>
      <w:r w:rsidRPr="00E52124">
        <w:rPr>
          <w:rFonts w:ascii="Verdana" w:eastAsia="Times New Roman" w:hAnsi="Verdana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Занятия с малышом должны быть обоюдно добровольными.</w:t>
      </w:r>
    </w:p>
    <w:p w:rsidR="00E52124" w:rsidRPr="00E52124" w:rsidRDefault="00E52124" w:rsidP="00E521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80"/>
          <w:sz w:val="16"/>
          <w:szCs w:val="16"/>
          <w:lang w:eastAsia="ru-RU"/>
        </w:rPr>
      </w:pPr>
      <w:r w:rsidRPr="00E52124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Их длительность не должна превышать 35 минут.</w:t>
      </w:r>
    </w:p>
    <w:p w:rsidR="00E52124" w:rsidRPr="00E52124" w:rsidRDefault="00E52124" w:rsidP="00E521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80"/>
          <w:sz w:val="16"/>
          <w:szCs w:val="16"/>
          <w:lang w:eastAsia="ru-RU"/>
        </w:rPr>
      </w:pPr>
      <w:r w:rsidRPr="00E52124">
        <w:rPr>
          <w:rFonts w:ascii="Verdana" w:eastAsia="Times New Roman" w:hAnsi="Verdana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Не пытайтесь предлагать ребенку задания, если он утомлен.</w:t>
      </w:r>
    </w:p>
    <w:p w:rsidR="00E52124" w:rsidRPr="00E52124" w:rsidRDefault="00E52124" w:rsidP="00E521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80"/>
          <w:sz w:val="16"/>
          <w:szCs w:val="16"/>
          <w:lang w:eastAsia="ru-RU"/>
        </w:rPr>
      </w:pPr>
      <w:r w:rsidRPr="00E52124">
        <w:rPr>
          <w:rFonts w:ascii="Verdana" w:eastAsia="Times New Roman" w:hAnsi="Verdana" w:cs="Times New Roman"/>
          <w:color w:val="000080"/>
          <w:sz w:val="14"/>
          <w:szCs w:val="14"/>
          <w:lang w:eastAsia="ru-RU"/>
        </w:rPr>
        <w:t> </w:t>
      </w:r>
      <w:r w:rsidRPr="00E52124">
        <w:rPr>
          <w:rFonts w:ascii="Verdana" w:eastAsia="Times New Roman" w:hAnsi="Verdana" w:cs="Times New Roman"/>
          <w:color w:val="000080"/>
          <w:sz w:val="28"/>
          <w:szCs w:val="28"/>
          <w:lang w:eastAsia="ru-RU"/>
        </w:rPr>
        <w:t>Постарайтесь, чтобы занятия имели регулярный характер - "мозговой штурм" при подготовке к школе не слишком эффективен.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Если вы опасаетесь за успехи своего ребенка, советуем вам не сосредоточиваться на выработке конкретных навыков - не стоит "дрессировать" его на сложение и вычитание, чтение по слогам. Методические приемы обучения в начальной школе постоянно меняются, существует множество авторских программ, и ваши усилия могут пойти вразрез с ними, что только затруднит в дальнейшем обучение ребенка. Куда полезнее будет использовать общеразвивающие упражнения, полезные для укрепления восприятия, памяти, внимания, тонкой моторики рук. Учите ребенка обращать внимание на то, как звучат слова - предлагайте ему внятно повторять слова, как русские, так и иностранные, знакомые и незнакомые ("электрификация", "магистратура" и т. д.). Разучивайте с ним стихи, скороговорки и сочиняйте сказки. Просите повторять наизусть услышанный текст и пересказывать его своими словами. Вспомните коллективные игры типа "Барыня прислала сто рублей", </w:t>
      </w: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lastRenderedPageBreak/>
        <w:t>"Я садовником родился..." - они развивают произвольность действий, сосредоточенность, обогащают речевой запас детей.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Очень полезно запоминать различные предметы, их количество и взаиморасположение; обращайте внимание ребенка на детали пейзажа и окружающей обстановки. Не забывайте </w:t>
      </w:r>
      <w:proofErr w:type="gramStart"/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почаще</w:t>
      </w:r>
      <w:proofErr w:type="gramEnd"/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просить его сравнивать различные предметы и явления - что в них общего и чем они отличаются. Предложите ребенку запомнить последовательность цифр (например, номера телефонов). Хорошо стимулируют развитие концентрации внимания игры-лабиринты, в которых нужно "проследить" дорожку персонажа, а также задание на сравнение двух почти одинаковых рисунков.</w:t>
      </w: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67"/>
        <w:rPr>
          <w:rFonts w:ascii="Comic Sans MS" w:eastAsia="Times New Roman" w:hAnsi="Comic Sans MS" w:cs="Times New Roman"/>
          <w:color w:val="000080"/>
          <w:sz w:val="24"/>
          <w:szCs w:val="24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Не пренебрегайте занятиями, развивающими и укрепляющими мелкие движения рук: лепка, рисование, аппликации, игры с конструкторами типа LEGO - все это создает предпосылки для формирования хорошего почерка и способствует развитию мышления ребенка. Используйте подручные средства - можно отделить горох от кукурузы или бобов, рассортировать пуговицы, разложить спички.</w:t>
      </w:r>
    </w:p>
    <w:p w:rsidR="00A562DA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  <w:r w:rsidRPr="00E52124"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>И, как бы ни продвигались объективные успехи вашего ребенка, старайтесь создавать здоровый настрой перед школой, при котором он бы стремился к знаниям, не боялся плохих отметок и был уверен в том, что, отличник или двоечник, он все равно для вас самый любимый!</w:t>
      </w:r>
      <w: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  <w:t xml:space="preserve"> </w:t>
      </w: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Pr="00E52124" w:rsidRDefault="00E52124" w:rsidP="00E52124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2975" cy="781050"/>
            <wp:effectExtent l="19050" t="0" r="9525" b="0"/>
            <wp:wrapSquare wrapText="bothSides"/>
            <wp:docPr id="2" name="Рисунок 2" descr="http://ds26penza.ucoz.ru/d0ea9355e2c6701ee1f456529bbead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6penza.ucoz.ru/d0ea9355e2c6701ee1f456529bbead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Руке посвящали стихи, писали оды. А народная мудрость о значимости руки отразилась в загадках: «А ну-ка отгадайте, что это за десять братьев, на которых двух шуб хватает?» в пословицах: «Отбиться от рук», «Все дело в его руках», «Дать волю рукам», «Глаза боятся, а руки делают».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      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Во всем этом отражаются психология, внутренний мир, состояние человека. Это доказано учеными. «Источники способностей и дарований детей - на кончиках их пальцев. От пальцев, образно говоря, идут тончайшие ручейки, которые питают источник творческой мысли»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             (В.А. Сухомлинский).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      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Моторные центры речи в коре головного мозга человека находятся рядом с моторными центрами пальцев, поэтому, развивая речь и стимулируя моторику пальцев, мы передаем импульсы в речевые центры, что и активизирует речь.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      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Развивая мелкую моторику пальцев, мы воздействуем на внутренние органы человека. Автор СУ-ДЖОК терапии ПАД-ЖЕВУ доказал, что на руке находятся биологически активные точки нашего организма.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      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Опыт работы в специализированном детском саду подтверждает, что уровень развития речи детей находится в зависимости от степени сформированности тонких движений пальцев рук. Тренируя пальцы, мы оказываем мощное воздействие на работоспособность коры головного мозга, что в дальнейшем сказывается на подготовке руки к письму.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      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При подборе игровых упражнений следует использовать такие принципы: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- игровые упражнения должны приносить детям радость, а личностные отношения взрослого и ребенка строятся на основе доверия, взаимопонимания, доброжелательности. Ребенок знает, что получит необходимую помощь при затруднениях;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- постепенное усложнение выполнения пальчиковых фигур от простого до разыгрывания сценок, сказок, построения фигур с помощью кистей пальцев рук.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      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 xml:space="preserve">Для развития мелкой моторики рук существуют уникальные тренажеры. Их назначение многоплановое и многоцелевое. Развивая мышцы рук, мы не только готовим руку ребенка к письму и рисованию, но и к самообслуживанию (застегиванию пуговиц, завязыванию шнурков), одновременно стимулируем речевую активность, а </w:t>
      </w:r>
      <w:proofErr w:type="gramStart"/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значит</w:t>
      </w:r>
      <w:proofErr w:type="gramEnd"/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 xml:space="preserve"> развиваем 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lastRenderedPageBreak/>
        <w:t>интеллектуальные способности ребенка.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br/>
        <w:t>      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Verdana" w:eastAsia="Times New Roman" w:hAnsi="Verdana" w:cs="Times New Roman"/>
          <w:i/>
          <w:iCs/>
          <w:color w:val="000080"/>
          <w:sz w:val="28"/>
          <w:szCs w:val="28"/>
          <w:lang w:eastAsia="ru-RU"/>
        </w:rPr>
        <w:t>Чтобы пальцы были гибкими, мы с детьми рассказываем потешки: «Сорока-ворона кашу варила…» или «Этот палец - дедушка, этот палец - бабушка…», а можно рассказать целую сказку, например: «Колобок».</w:t>
      </w:r>
    </w:p>
    <w:p w:rsidR="00E52124" w:rsidRPr="00E52124" w:rsidRDefault="00E52124" w:rsidP="00E5212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Тонкие дифференцированные движения рук формируются и совершенствуются в работе с бумагой, тканью, пластилином, мозаикой. Полезны ежедневные упражнения для пальцев и кистей рук: сжимать руку в кулак и разжимать, показывать пальцы по одному. Такие занятия совершенствуют моторику рук, укрепляют мышцы пальцев и кистей, тонкие мелкие движения становятся более точными, быстрыми и ловкими.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       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u w:val="single"/>
          <w:lang w:eastAsia="ru-RU"/>
        </w:rPr>
        <w:t>Виды пальчиковой гимнастики.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 xml:space="preserve">1. Игры с </w:t>
      </w:r>
      <w:proofErr w:type="spellStart"/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резиночками</w:t>
      </w:r>
      <w:proofErr w:type="spellEnd"/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, направленные на повышение упругости ручной мускулатуры.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2. Игры с кубиками, веревочкой, шнурками, горохом, карандашом, обеспечивающие хорошую тренировку пальцев.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3. Игры с разноцветными прищепками, стимулирующие созревание клеток коры головного мозга путем механического сдавливания подушек пальцев. Из прищепок также можно сделать какой-либо предмет (стол, стул и др.), что способствует развитию фантазии, воображения.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4. Игры с разноцветными крышками от пластмассовых бутылок. Выкладывая из них красочные предметы, узоры, дети закрепляют знания о цветах, формах, развивают воображение.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5. Игры со спичками (без головок), палочками, заключающиеся в выкладывании геометрических форм, цифр, букв, изображений предметов. Такой прием способствует формированию действий пальчиков с мелкими деталями, учит распределять предметы на листе бумаги в определенном порядке, развивает логическое мышление, фантазию.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6. Конструирование с помощью пальцев разных предметов, объектов хорошо подходит для мобилизации внимания, вызывает у детей ярко выраженный интерес и эмоциональный настрой.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7. Конструирование и составление с помощью пальцев предложений, маленьких рассказов помогает обыграть, почувствовать зашифрованное слово, предлог и посредством жестов как бы оживить предложение.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         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В процессе совместной деятельности речь детей активизируется, т.е. они проговаривают последовательность своей работы.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        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Существует немало других материалов для работы.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1. Бумага, бумажные полоски, которые можно сминать, сгибать, рвать на части. Этот способ увлекателен и доступен для детей среднего возраста. Ребенок не только узнаёт свойства различных видов бумаги, но и согласовывает свои действия и усилия, что положительно сказывается на развитии моторных функций руки.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 xml:space="preserve">2. Бросовый материал (коробки и баночки разных размеров) словно приобретают вторую жизнь в детских руках, предоставляя широкий 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lastRenderedPageBreak/>
        <w:t>простор для творчества и конструирования.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3. Тонкая медная проволока в пластмассовой изоляции применяется для развития пальчиковой моторики. Возможности этого материала неограниченны: его можно скручивать, сгибать, ломать, мять и распрямлять. Такие игры ведут детей к новым открытиям, фантазиям.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4. Шариковая ручка используется в подготовительной к школе группе для чеканки. Этот вид ручной деятельности очень актуален, поскольку помогает научить ребенка соразмерять свои усилия, овладеть навыками легкого прикосновения карандаша к бумаге и скользить по ней.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Еще одна важная форма работы - графические упражнения, к которым относятся «Веселые прописи», «Игры и занятия с клеточками». Они способствуют лучшей ориентации в условиях двухмерного пространства листа бумаги, готовят руку ребенка к обучению письму, развивают аккуратность, графические умения, глазомер.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        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Особое внимание обращается на раскрашивание и штриховку рисунков, которые тренируют руку ребенка, помогают почувствовать границы фигуры.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        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Создание игровой мотивации и сюрпризные моменты делают занятия более увлекательными, эмоциональными и способствуют развитию мышления, представлений, инициативы и творчества.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        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Опыт работы показывает, что планомерная работа по развитию моторики рук в детском саду и семье способствует: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- получению углубленных знаний о качестве и возможностях различных материалов;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- закреплению положительных эмоций;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- возникновению желания трудиться и овладевать особенностями мастерства;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- развитию речи, воображения, фантазии, смекалки;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- подготовке ребенка к последующему обучению в школе.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br/>
        <w:t>         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lang w:eastAsia="ru-RU"/>
        </w:rPr>
        <w:t> </w:t>
      </w:r>
      <w:r w:rsidRPr="00E52124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lang w:eastAsia="ru-RU"/>
        </w:rPr>
        <w:t>У детей снижается утомляемость, повышается работоспособность, активизируются мыслительные, психические процессы. Дети становятся более открытыми, раскрепощенными, активными, добрыми и отзывчивыми, уверенными в своих силах и возможностях. У них повышается коммуникабельность, они учатся общаться, дружить, работать в коллективе.</w:t>
      </w:r>
      <w:r w:rsidRPr="00E5212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52124" w:rsidRPr="00E52124" w:rsidRDefault="00E52124" w:rsidP="00E5212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799840" cy="2600960"/>
            <wp:effectExtent l="19050" t="0" r="0" b="0"/>
            <wp:docPr id="1" name="Рисунок 1" descr="http://ds26penza.ucoz.ru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6penza.ucoz.ru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60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Default="00E52124" w:rsidP="00E52124">
      <w:pPr>
        <w:rPr>
          <w:rFonts w:ascii="Comic Sans MS" w:eastAsia="Times New Roman" w:hAnsi="Comic Sans MS" w:cs="Times New Roman"/>
          <w:color w:val="000080"/>
          <w:sz w:val="28"/>
          <w:szCs w:val="28"/>
          <w:lang w:eastAsia="ru-RU"/>
        </w:rPr>
      </w:pPr>
    </w:p>
    <w:p w:rsidR="00E52124" w:rsidRDefault="00E52124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52124"/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Style w:val="a6"/>
          <w:rFonts w:ascii="Tahoma" w:hAnsi="Tahoma" w:cs="Tahoma"/>
          <w:color w:val="000000"/>
        </w:rPr>
        <w:lastRenderedPageBreak/>
        <w:t>Адаптация в детском саду - сложный процесс, разобраться в котором помогут наши советы для родителей детей.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Детсадовская </w:t>
      </w:r>
      <w:proofErr w:type="spellStart"/>
      <w:r>
        <w:rPr>
          <w:rFonts w:ascii="Tahoma" w:hAnsi="Tahoma" w:cs="Tahoma"/>
          <w:b/>
          <w:bCs/>
          <w:color w:val="000000"/>
        </w:rPr>
        <w:t>дезадаптация</w:t>
      </w:r>
      <w:proofErr w:type="spellEnd"/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 xml:space="preserve">встречается чаще, чем школьная, но на нее реже обращают внимание и родители, и специалисты, считая чуть ли не нормой </w:t>
      </w:r>
      <w:proofErr w:type="spellStart"/>
      <w:r>
        <w:rPr>
          <w:rFonts w:ascii="Tahoma" w:hAnsi="Tahoma" w:cs="Tahoma"/>
          <w:color w:val="000000"/>
        </w:rPr>
        <w:t>ежеутренний</w:t>
      </w:r>
      <w:proofErr w:type="spellEnd"/>
      <w:r>
        <w:rPr>
          <w:rFonts w:ascii="Tahoma" w:hAnsi="Tahoma" w:cs="Tahoma"/>
          <w:color w:val="000000"/>
        </w:rPr>
        <w:t xml:space="preserve"> плач перед расставанием с мамой, постоянные респираторные заболевания, резкий контраст между поведением ребенка в саду и дома.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В последние годы получило распространение странное мнение, что лучше отдавать ребенка в детский сад до трех лет - якобы он легче адаптируется в новой среде, меньше возникает проблем с приучением к детскому саду. Действительно, как правило, ясельные дети - это очень удобно. Воспитателя называют мамой, любят детский сад, идут туда с удовольствием, легко остаются даже на пятидневку. Но нужно твердо помнить, что у таких детей нарушается развитие естественного чувства привязанности к родителям, к дому. Теряется ощущение семьи как самого ценного и дорогого, что в дальнейшем может сослужить плохую службу во взрослой жизни.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Поэтому сразу стоит отметить: если у вас есть возможность посидеть с ребенком до 3-4 лет, не отказывайтесь от нее. Здесь же хочу сказать, что рождение второго ребенка - это не повод отвести старшего в детский сад. Старший уже с двухлетнего возраста будет вам не обузой, а помощником: принести-унести одеяльце, пеленку, погреметь погремушкой.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Налаженный с детства контакт между детьми - это хороший фундамент для их будущих взаимоотношений.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Если малыш осенью должен пойти в детский сад, то постарайтесь за оставшееся время подготовить его и себя к этому событию.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1. Перестаньте волноваться.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Все будет хорошо. Не проецируйте свою тревогу на ребенка, не обсуждайте при нем возможных осложнений. Не стоит ударяться и в другую крайность, рисуя малышу идиллические картины его жизни в детском саду. Лучше всего занять позицию осознанной необходимости.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2. Обратите внимание на режим дня ребенка.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вспоминанию выученных им стихов, песен, 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 xml:space="preserve">3. Постарайтесь приучить ребенка ходить в туалет </w:t>
      </w:r>
      <w:proofErr w:type="spellStart"/>
      <w:r>
        <w:rPr>
          <w:rFonts w:ascii="Tahoma" w:hAnsi="Tahoma" w:cs="Tahoma"/>
          <w:b/>
          <w:bCs/>
          <w:color w:val="000000"/>
        </w:rPr>
        <w:t>по-большому</w:t>
      </w:r>
      <w:proofErr w:type="spellEnd"/>
      <w:r>
        <w:rPr>
          <w:rFonts w:ascii="Tahoma" w:hAnsi="Tahoma" w:cs="Tahoma"/>
          <w:b/>
          <w:bCs/>
          <w:color w:val="000000"/>
        </w:rPr>
        <w:t xml:space="preserve"> в одно и то же время (не с 11 до 13 часов - время прогулки в саду).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По-маленькому малыша нужно научить ходить в туалет не тогда, когда уже "очень хочется", а заранее: перед выходом в детский сад, перед прогулкой, перед сном.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lastRenderedPageBreak/>
        <w:t>4. Максимально приблизьте меню вашего ребенка к детсадовскому</w:t>
      </w:r>
      <w:r>
        <w:rPr>
          <w:rFonts w:ascii="Tahoma" w:hAnsi="Tahoma" w:cs="Tahoma"/>
          <w:color w:val="000000"/>
        </w:rPr>
        <w:t>, устраните "</w:t>
      </w:r>
      <w:proofErr w:type="spellStart"/>
      <w:r>
        <w:rPr>
          <w:rFonts w:ascii="Tahoma" w:hAnsi="Tahoma" w:cs="Tahoma"/>
          <w:color w:val="000000"/>
        </w:rPr>
        <w:t>кусочничество</w:t>
      </w:r>
      <w:proofErr w:type="spellEnd"/>
      <w:r>
        <w:rPr>
          <w:rFonts w:ascii="Tahoma" w:hAnsi="Tahoma" w:cs="Tahoma"/>
          <w:color w:val="000000"/>
        </w:rPr>
        <w:t xml:space="preserve">"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</w:t>
      </w:r>
      <w:proofErr w:type="gramStart"/>
      <w:r>
        <w:rPr>
          <w:rFonts w:ascii="Tahoma" w:hAnsi="Tahoma" w:cs="Tahoma"/>
          <w:color w:val="000000"/>
        </w:rPr>
        <w:t>побыстрее</w:t>
      </w:r>
      <w:proofErr w:type="gramEnd"/>
      <w:r>
        <w:rPr>
          <w:rFonts w:ascii="Tahoma" w:hAnsi="Tahoma" w:cs="Tahoma"/>
          <w:color w:val="000000"/>
        </w:rPr>
        <w:t xml:space="preserve"> и до конца вызывают у малыша приступ тошноты - 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5. Закаливать нужно всех детей, а детей, которые идут в детский сад - особенно.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Хождение босиком в помещении и по земле летом в любую погоду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 Постепенно приучайте ребенка к холодному питью (кефир, молоко, сок из холодильника). Мороженое - это не только вкусно, но и полезно с точки зрения контраста температур.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6. Довольно часто встречаются дети, которые плачут при расставании с мамой.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 xml:space="preserve">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необходимо изменить только сложившуюся "традицию" расставания. </w:t>
      </w:r>
      <w:proofErr w:type="gramStart"/>
      <w:r>
        <w:rPr>
          <w:rFonts w:ascii="Tahoma" w:hAnsi="Tahoma" w:cs="Tahoma"/>
          <w:color w:val="000000"/>
        </w:rPr>
        <w:t>"Почетной обязанностью" малыша может стать помощь маме при сборах на работу ("А ну-ка неси мою "рабочую" сумку" или "Куда же это я положила зонтик?</w:t>
      </w:r>
      <w:proofErr w:type="gramEnd"/>
      <w:r>
        <w:rPr>
          <w:rFonts w:ascii="Tahoma" w:hAnsi="Tahoma" w:cs="Tahoma"/>
          <w:color w:val="000000"/>
        </w:rPr>
        <w:t xml:space="preserve"> </w:t>
      </w:r>
      <w:proofErr w:type="gramStart"/>
      <w:r>
        <w:rPr>
          <w:rFonts w:ascii="Tahoma" w:hAnsi="Tahoma" w:cs="Tahoma"/>
          <w:color w:val="000000"/>
        </w:rPr>
        <w:t>Ты не мог бы поискать его?"), а также такие ритуалы, как провожать маму до лифта или махать рукой из окна.</w:t>
      </w:r>
      <w:proofErr w:type="gramEnd"/>
      <w:r>
        <w:rPr>
          <w:rFonts w:ascii="Tahoma" w:hAnsi="Tahoma" w:cs="Tahoma"/>
          <w:color w:val="000000"/>
        </w:rPr>
        <w:t xml:space="preserve"> Однако встречаются дети, которые сильно 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ложатся спать без мамы. Лучше всего в этой ситуации обратиться к психологу. 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</w:t>
      </w:r>
      <w:proofErr w:type="gramStart"/>
      <w:r>
        <w:rPr>
          <w:rFonts w:ascii="Tahoma" w:hAnsi="Tahoma" w:cs="Tahoma"/>
          <w:color w:val="000000"/>
        </w:rPr>
        <w:t>всего</w:t>
      </w:r>
      <w:proofErr w:type="gramEnd"/>
      <w:r>
        <w:rPr>
          <w:rFonts w:ascii="Tahoma" w:hAnsi="Tahoma" w:cs="Tahoma"/>
          <w:color w:val="000000"/>
        </w:rPr>
        <w:t xml:space="preserve"> в такой ситуации свое внутреннее состояние должна изменить мама. 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потому что он помог вам.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7. Последите, как ребенок играет с другими детьми.</w:t>
      </w:r>
      <w:r>
        <w:rPr>
          <w:rStyle w:val="apple-converted-space"/>
          <w:rFonts w:ascii="Tahoma" w:hAnsi="Tahoma" w:cs="Tahoma"/>
          <w:color w:val="000000"/>
        </w:rPr>
        <w:t> </w:t>
      </w:r>
      <w:proofErr w:type="gramStart"/>
      <w:r>
        <w:rPr>
          <w:rFonts w:ascii="Tahoma" w:hAnsi="Tahoma" w:cs="Tahoma"/>
          <w:color w:val="000000"/>
        </w:rPr>
        <w:t>(Взаимоотношения детей со сверстниками в этом возрасте только формируются.</w:t>
      </w:r>
      <w:proofErr w:type="gramEnd"/>
      <w:r>
        <w:rPr>
          <w:rFonts w:ascii="Tahoma" w:hAnsi="Tahoma" w:cs="Tahoma"/>
          <w:color w:val="000000"/>
        </w:rPr>
        <w:t xml:space="preserve"> </w:t>
      </w:r>
      <w:proofErr w:type="gramStart"/>
      <w:r>
        <w:rPr>
          <w:rFonts w:ascii="Tahoma" w:hAnsi="Tahoma" w:cs="Tahoma"/>
          <w:color w:val="000000"/>
        </w:rPr>
        <w:t>Отдавая ребенка в детский сад, мы ускоряем этот процесс, поэтому было бы неправильно пускать его на самотек.)</w:t>
      </w:r>
      <w:proofErr w:type="gramEnd"/>
      <w:r>
        <w:rPr>
          <w:rFonts w:ascii="Tahoma" w:hAnsi="Tahoma" w:cs="Tahoma"/>
          <w:color w:val="000000"/>
        </w:rPr>
        <w:t xml:space="preserve"> Подходит ли он к группе играющих детей? Если ему трудно это </w:t>
      </w:r>
      <w:r>
        <w:rPr>
          <w:rFonts w:ascii="Tahoma" w:hAnsi="Tahoma" w:cs="Tahoma"/>
          <w:color w:val="000000"/>
        </w:rPr>
        <w:lastRenderedPageBreak/>
        <w:t>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Хорошо, если у вас летом на даче образуется большая детская компания. Договоритесь с мамами и следите за детьми по очереди. Но с условием, что в течение оговоренного времени дети не могут покидать вашу самодеятельную группу и должны решать все возникающие вопросы только друг с другом и с "дежурной" мамой.</w:t>
      </w:r>
    </w:p>
    <w:p w:rsidR="00E7508B" w:rsidRDefault="00E7508B" w:rsidP="00E7508B">
      <w:pPr>
        <w:pStyle w:val="a5"/>
        <w:shd w:val="clear" w:color="auto" w:fill="FBDAB8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b/>
          <w:bCs/>
          <w:color w:val="000000"/>
        </w:rPr>
        <w:t>8. Приучите ребенка выносить во двор, а в дальнейшем приносить в детский сад только те игрушки, которыми он готов поделиться с друзьями.</w:t>
      </w:r>
      <w:r>
        <w:rPr>
          <w:rStyle w:val="apple-converted-space"/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 xml:space="preserve">В противном случае малыш прослывет </w:t>
      </w:r>
      <w:proofErr w:type="gramStart"/>
      <w:r>
        <w:rPr>
          <w:rFonts w:ascii="Tahoma" w:hAnsi="Tahoma" w:cs="Tahoma"/>
          <w:color w:val="000000"/>
        </w:rPr>
        <w:t>жадиной</w:t>
      </w:r>
      <w:proofErr w:type="gramEnd"/>
      <w:r>
        <w:rPr>
          <w:rFonts w:ascii="Tahoma" w:hAnsi="Tahoma" w:cs="Tahoma"/>
          <w:color w:val="000000"/>
        </w:rPr>
        <w:t xml:space="preserve"> или все время будет находиться в тревоге за свою любимую игрушку, с которой может что-нибудь случиться.</w:t>
      </w:r>
    </w:p>
    <w:p w:rsidR="00E7508B" w:rsidRDefault="00E7508B" w:rsidP="00E52124"/>
    <w:p w:rsidR="00041C76" w:rsidRDefault="00041C76" w:rsidP="00E52124"/>
    <w:p w:rsidR="00041C76" w:rsidRDefault="00041C76" w:rsidP="00E52124"/>
    <w:p w:rsidR="00041C76" w:rsidRDefault="00041C76" w:rsidP="00E52124"/>
    <w:p w:rsidR="00041C76" w:rsidRDefault="00041C76" w:rsidP="00E52124"/>
    <w:p w:rsidR="00041C76" w:rsidRDefault="00041C76" w:rsidP="00E52124"/>
    <w:p w:rsidR="00041C76" w:rsidRDefault="00041C76" w:rsidP="00E52124"/>
    <w:p w:rsidR="00041C76" w:rsidRDefault="00041C76" w:rsidP="00E52124"/>
    <w:p w:rsidR="00041C76" w:rsidRDefault="00041C76" w:rsidP="00E52124"/>
    <w:p w:rsidR="00041C76" w:rsidRPr="00041C76" w:rsidRDefault="00041C76" w:rsidP="00041C76">
      <w:pPr>
        <w:shd w:val="clear" w:color="auto" w:fill="AECDE0"/>
        <w:spacing w:before="224" w:after="224" w:line="393" w:lineRule="atLeast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Адаптация ребёнка к детскому саду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Вопрос об определении ребенка в детский сад, когда он подрастает, становится очень важным для каждой семьи. Однако взрослым необходимо знать, как помочь малышу пройти период адаптации, который заключается в плавном переходе от семейной домашней атмосферы к условиям дошкольного учреждения.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Детский сад – новый период в жизни ребёнка.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вечеров дома, другие соглашаются идти в детский сад с утра, а перед входом в группу начинают капризничать и плакать. Чем старше ребёнок, тем быстрее он способен адаптироваться.</w:t>
      </w:r>
    </w:p>
    <w:p w:rsidR="00041C76" w:rsidRPr="00041C76" w:rsidRDefault="00041C76" w:rsidP="00041C76">
      <w:pPr>
        <w:shd w:val="clear" w:color="auto" w:fill="AECDE0"/>
        <w:spacing w:before="224" w:after="224" w:line="393" w:lineRule="atLeast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Существуют определённые причины, которые вызывают слёзы у ребёнка: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lastRenderedPageBreak/>
        <w:t>-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Тревога, связанная со сменой обстановки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(ребёнок до 3 лет ещё нуждается в усиленном внимании). При этом из привычной, спокойной домашней атмосферы, где мама рядом и в любой момент может прийти на помощь, он перемещается в незнакомое пространство (встречает, пусть и доброжелательных,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но чужих людей), и режима (ребёнку бывает сложно принять нормы и правила жизни группы, в которую он попал). В детском саду приучают к определённой дисциплине, а в домашних условиях она не была так важна.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К тому же, личный режим дня ребёнка нарушается, это может спровоцировать истерики и нежелание идти в ДОУ).</w:t>
      </w:r>
      <w:proofErr w:type="gramEnd"/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Избыток впечатлений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В ДОУ малыш испытывает много новых позитивных и негативных переживаний, он может переутомиться и, вследствие этого – нервничать, плакать, капризничать.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Отсутствие навыков самообслуживания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Это сильно осложняет пребывание ребёнка в детском саду.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Психологическая неготовность ребёнка к детскому саду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Отрицательное первое впечатление от посещения детского сада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Оно может иметь решающее значение для дальнейшего пребывания ребёнка в дошкольном учреждении.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Личное неприятие контактирующих с вашим малышом взрослых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Такое явление не следует рассматривать как обязательное, но оно возможно.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Способы, позволяющие уменьшить стресс ребёнка</w:t>
      </w:r>
      <w:r w:rsidRPr="00041C76">
        <w:rPr>
          <w:rFonts w:ascii="Georgia" w:eastAsia="Times New Roman" w:hAnsi="Georgia" w:cs="Times New Roman"/>
          <w:i/>
          <w:iCs/>
          <w:color w:val="214254"/>
          <w:sz w:val="36"/>
          <w:lang w:eastAsia="ru-RU"/>
        </w:rPr>
        <w:t>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Несложные действия способны уменьшить тревожность и положительно повлиять на адаптацию ребёнка к новым жизненным условиям. Так, рекомендуется приучать ребёнка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ребёнка режим дня (сон, игры и приём пищи), соответствующий режиму ДОУ.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 В выходные стоит придерживаться режима дня, принятого в ДОУ, повторять все виды деятельности, которым малыш уже обучился. Придерживаясь данного совета все режимные моменты в группе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не вызовут у вашего ребенка реакции протеста, что в свою очередь положительным образом скажется на его поведении.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 Желательно дома укладывать ребёнка спать пораньше, побыть с ним подольше перед сном, поговорить о садике, рассматривая все положительные моменты.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lastRenderedPageBreak/>
        <w:t xml:space="preserve">- В первые дни не следует оставлять малыша в детском саду больше двух часов. Время пребывания нужно увеличивать постепенно. По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прошествии</w:t>
      </w:r>
      <w:proofErr w:type="gram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 2-3 недель (данный период индивидуален для каждого ребёнка), учитывая желание малыша и рекомендации воспитателя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можно оставить его на целый день в ДОУ.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- Если малыш плачет, стоит взять его на руки, успокоить – вероятно, ему не хватает прикосновений мамы, которых совсем недавно было намного больше. Но будьте внимательными – не стоит самим «расчувствоваться», ведь дети на интуитивном уровне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чувствуют</w:t>
      </w:r>
      <w:proofErr w:type="gram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 какое настроение у родителей. Этим вы сами можете навредить своему малышу.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- Каждый раз после прихода из детского сада необходимо спрашивать ребёнка о том, как прошёл день, какие он получил впечатления (если ваш малыш сможет с вами объясниться). Обязательно нужно акцентировать внимание ребёнка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Типичные ошибки родителей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Родители, отдавая ребёнка в дошкольное учреждение, часто сталкиваются с трудностями. Рассмотрим типичные ошибки и способы их предотвращения.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В первую очередь это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26"/>
          <w:u w:val="single"/>
          <w:lang w:eastAsia="ru-RU"/>
        </w:rPr>
        <w:t>психологическая неготовность родителей к негативной реакции ребёнка на дошкольное учреждение</w:t>
      </w: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26"/>
          <w:lang w:eastAsia="ru-RU"/>
        </w:rPr>
        <w:t>.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Родители бывают напуганы плаксивостью ребёнка, растеряны,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Частой ошибкой родителей является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обвинение и наказание ребёнка за слёзы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Это не выход из ситуации. От старших требуются только терпение и помощь. Всё, что нужно малышу, -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В первое время, когда ребёнок только начинает ходить в детский сад,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не стоит также планировать важных дел, лучше отложить выход на работу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Родители должны знать, что ребёнок может привыкать к детскому саду 2-3 месяца.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Ещё одна ошибка родителей –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пребывание в состоянии обеспокоенности, тревожности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. Забота об общественном мнении, внутренний дискомфорт, волнение, что недостаточно хороши в роли «мамы» и «папы». Прежде всего,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нужно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успокоится</w:t>
      </w:r>
      <w:proofErr w:type="gram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, дети моментально 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lastRenderedPageBreak/>
        <w:t>чувствуют, когда родители волнуются, это состояние передаётся им. Родителям очень важно понимать, что ребёнок проходит адаптацию к новым условиям жизни. Стоит избегать разговоров о слёзах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u w:val="single"/>
          <w:lang w:eastAsia="ru-RU"/>
        </w:rPr>
        <w:t>Пониженное внимание к ребёнку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lang w:eastAsia="ru-RU"/>
        </w:rPr>
        <w:t> 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также является типичной ошибкой родителей. Довольные работой ДОУ, некоторые мамы облегчённо вздыхают и уже не так много внимания, как раньше уделяют малышу. Мы рекомендуется, наоборот, как можно больше времени проводить с ребёнком в этот период его жизни. Этим мама показывает, что нечего боятся, потому что она всё также рядом.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Когда малыш начинает весело говорить о садике, читать стихи, пересказывать события, случившиеся за день, - это верный знак того, что он освоился. 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ребёнка, помогать ему, преодолевать трудности.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Рекомендации родителям по подготовке ребёнка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к детскому саду.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1) Каждый день оставляйте время на беседы с ребёнком о том, что такое детский сад, зачем он нужен и почему мама хочет его туда повести (там интересно, там другие дети гуляют и играют, маме надо заняться делами семьи).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2) Заранее спланируёте прогулки на территорию детского сада. Обращайте внимание малыша на красоту территории детского сада. Акцентируйте внимание ребёнка на том, что скоро он сможет здесь гулять и играть вместе со всеми детьми и воспитателем.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3) С гордостью рассказывайте своим знакомым в присутствии малыша, что он уже подрос и готовится ходить в детский сад.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4) Ещё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5)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lastRenderedPageBreak/>
        <w:t>6) Обязательно поговорите с ним о роли воспитателя. Многие дети ошибочно считают, что мама их бросила и отдала чужой тёте. Научите ребёнка, как обращаться к воспитателю, как правильно заявлять о своих потребностях.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7) Поиграйте с ребёнком дома в игру «детский сад».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8) Поддерживайте отношения с воспитателем и другими родителями. Интересуйтесь, с кем ваш малыш дружит, приветствуйте и поощряйте дружбу. Участвуйте в жизни малыша, радуйтесь его успехам и творчеству. Это хороший фундамент прочных детско-родительских взаимоотношений.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9) Конфликтные ситуации, недоразумения с воспитателями решайте без агрессии и не в присутствии ребёнка. Не критикуйте детский сад, не возмущайтесь недостатками работы дошкольного учреждения при ребёнке.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Что надо знать о своем ребенке</w:t>
      </w:r>
      <w:proofErr w:type="gramStart"/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 xml:space="preserve"> ?</w:t>
      </w:r>
      <w:proofErr w:type="gramEnd"/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Иногда нам кажется, что у нас очень хороший ребенок. Мы удивляемся, почему им часто недовольны педагоги, почему никто с ним не дружит. И делаем спасительный вывод: педагоги несправедливы, а дети — глупые, невоспитанные. И совершаем роковую ошибку. Чтобы избежать этого, а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также</w:t>
      </w:r>
      <w:proofErr w:type="gram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 чтобы правильно строить семейную педагогику, надо знать возрастные психологические особенности своих детей. Тогда вы сможете сравнивать возможности и достижения вашего ребенка с требованиями возраста, готовить детей к ним, учитывать особенности и затруднения каждого возрастного периода, его </w:t>
      </w:r>
      <w:proofErr w:type="spell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сензитивность</w:t>
      </w:r>
      <w:proofErr w:type="spell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 (наиболее благоприятные и оптимальные периоды) для развития каких-то сторон, качеств и свойств личности.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Зачастую можно услышать от родителей такую фразу: «Я знаю, что нужно моему ребенку!». Такие родители строят жизнь ребенка по своему образцу, а потом удивляются, что эта жизнь не удалась.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Беда в том, что такой стереотип отношений между поколениями сложился у нас в стране давно и крепко укрепился в сознании. Родители полностью считают себя властителями будущей жизни ребенка. Очень часто они программируют систему взглядов, профессию своих детей, тем самым подавляя в них личность и возможность более полно реализовать свои способности! Как только ребенок заявляет о себе как о личности, возникает проблема. А чему? Потому что многие родители не способны сказать себе: Это мой ребенок, но у него свои ценности, мой </w:t>
      </w: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lastRenderedPageBreak/>
        <w:t xml:space="preserve">долг помогать их реализовать. Родители видят свою задачу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в</w:t>
      </w:r>
      <w:proofErr w:type="gram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другом</w:t>
      </w:r>
      <w:proofErr w:type="gram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: я сделаю его жизнь такой, чтобы он был счастливым!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Родители исходят из того, что ребенок, даже взрослый, не имеет главного — жизненного опыта, а у родителей он есть, и они могут помочь сыну или дочке избежать ошибок. Возникает такое суждение, когда у родителей нет уверенности, что ребенок правильно выберет свой путь. Как правило, при таком отношении родители реализуют свои идеи и свои планы в детях и делают это неосознанно.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Психологи, изучая мотивы и цели, которые ставили в своей системе воспитания родители, выяснили, что преобладал следующий мотив: «Пусть мой ребенок реализует то, что мне не удалось осуществить!».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А когда же у сына или дочки жизнь не получается, родители ищут виноватых в образовательном учреждении, на улице, среди друзей, но не думают, что виноваты сами.</w:t>
      </w:r>
      <w:proofErr w:type="gramEnd"/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Чтобы воспитать человека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НУЖНО!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2. Стремиться понять, о чем он думает, чего хочет, почему ведет себя так, а не иначе.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3. Внушать ребенку, что он все может, если только поверит в себя и будет работать.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4. Понимать, что в любых проступках ребенка следует </w:t>
      </w:r>
      <w:proofErr w:type="gramStart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винить</w:t>
      </w:r>
      <w:proofErr w:type="gramEnd"/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 xml:space="preserve"> прежде всего себя.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5. Не пытаться «лепить» своего ребенка, а жить с ним общей жизнью: видеть в нем личность, а не объект воспитания.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6. Чаще вспоминать, какими были вы в возрасте вашего ребенка.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7. Помнить, что воспитывают не ваши слова, а ваш личный пример.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НЕЛЬЗЯ!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1. Рассчитывать на то, что ваш ребенок будет самым лучшим и способным. Он не лучше и не хуже, он другой, особенный.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3. Ждать от ребенка благодарности за то, что вы его родили и выкормили: он вас об этом не просил.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lastRenderedPageBreak/>
        <w:t>4. Использовать ребенка как средство для достижения пусть самых благородных, но своих целей.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5. Рассчитывать на то, что ваш ребенок унаследует ваши интересы и взгляды на жизнь (увы, они генетически не закладываются).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6. Относиться к ребенку как к неполноценному человеку, которого родители могут по своему усмотрению лепить.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7. Перекладывать ответственность за воспитание на педагогов бабушек и дедушек.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Как отвечать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center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b/>
          <w:bCs/>
          <w:i/>
          <w:iCs/>
          <w:color w:val="214254"/>
          <w:sz w:val="36"/>
          <w:lang w:eastAsia="ru-RU"/>
        </w:rPr>
        <w:t>на детские вопросы?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1. Отнеситесь к вопросам детей с уважением, не отмахивайтесь от них.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2. Внимательно вслушайтесь в детский вопрос, постарайтесь понять, что заинтересовало ребенка в том предмете, явлении, о котором он спрашивает.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3. давайте краткие и доступные пониманию дошкольника ответы, избегайте сложных слов, книжных оборотов речи.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4. Ответ должен обогатить ребенка новыми знаниями, побудить к дальнейшим размышлениям и наблюдениям.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5. Поощряйте самостоятельную мыслительную деятельность ребенка, отвечая на его вопросы встречным: «А ты думаешь как?»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6. В ответ на вопрос ребенка постарайтесь вовлечь его в наблюдения за окружающей жизнью, перечитать книгу, рассмотреть вместе с вами иллюстративный материал.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7. Отвечая на вопрос ребенка, воздействуйте на его чувства. Воспитывайте в нем чуткость, тактичность к окружающим людям.</w:t>
      </w:r>
    </w:p>
    <w:p w:rsidR="00041C76" w:rsidRPr="00041C76" w:rsidRDefault="00041C76" w:rsidP="00041C76">
      <w:pPr>
        <w:shd w:val="clear" w:color="auto" w:fill="AECDE0"/>
        <w:spacing w:before="224" w:after="224" w:line="240" w:lineRule="auto"/>
        <w:jc w:val="both"/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</w:pPr>
      <w:r w:rsidRPr="00041C76">
        <w:rPr>
          <w:rFonts w:ascii="Georgia" w:eastAsia="Times New Roman" w:hAnsi="Georgia" w:cs="Times New Roman"/>
          <w:i/>
          <w:iCs/>
          <w:color w:val="214254"/>
          <w:sz w:val="26"/>
          <w:szCs w:val="26"/>
          <w:lang w:eastAsia="ru-RU"/>
        </w:rPr>
        <w:t>8. Если ответ на вопрос не доступен пониманию ребенка, не бойтесь ему сказать: «Пока ты еще мал. Пойдешь в школу, научишься читать, узнаешь многое и сможешь сам ответить на свой вопрос.</w:t>
      </w:r>
    </w:p>
    <w:p w:rsidR="00041C76" w:rsidRDefault="00041C76" w:rsidP="00E52124"/>
    <w:sectPr w:rsidR="00041C76" w:rsidSect="00A56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1B90"/>
    <w:multiLevelType w:val="multilevel"/>
    <w:tmpl w:val="20E6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124"/>
    <w:rsid w:val="00041C76"/>
    <w:rsid w:val="002C51B4"/>
    <w:rsid w:val="00603960"/>
    <w:rsid w:val="00861A2C"/>
    <w:rsid w:val="00A562DA"/>
    <w:rsid w:val="00E52124"/>
    <w:rsid w:val="00E7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DA"/>
  </w:style>
  <w:style w:type="paragraph" w:styleId="4">
    <w:name w:val="heading 4"/>
    <w:basedOn w:val="a"/>
    <w:link w:val="40"/>
    <w:uiPriority w:val="9"/>
    <w:qFormat/>
    <w:rsid w:val="00E521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521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2124"/>
  </w:style>
  <w:style w:type="paragraph" w:styleId="a3">
    <w:name w:val="Balloon Text"/>
    <w:basedOn w:val="a"/>
    <w:link w:val="a4"/>
    <w:uiPriority w:val="99"/>
    <w:semiHidden/>
    <w:unhideWhenUsed/>
    <w:rsid w:val="00E5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1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75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7508B"/>
    <w:rPr>
      <w:b/>
      <w:bCs/>
    </w:rPr>
  </w:style>
  <w:style w:type="character" w:styleId="a7">
    <w:name w:val="Emphasis"/>
    <w:basedOn w:val="a0"/>
    <w:uiPriority w:val="20"/>
    <w:qFormat/>
    <w:rsid w:val="00041C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5224</Words>
  <Characters>29782</Characters>
  <Application>Microsoft Office Word</Application>
  <DocSecurity>0</DocSecurity>
  <Lines>248</Lines>
  <Paragraphs>69</Paragraphs>
  <ScaleCrop>false</ScaleCrop>
  <Company>RePack by SPecialiST</Company>
  <LinksUpToDate>false</LinksUpToDate>
  <CharactersWithSpaces>34937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пк</cp:lastModifiedBy>
  <cp:revision>6</cp:revision>
  <dcterms:created xsi:type="dcterms:W3CDTF">2013-11-07T06:42:00Z</dcterms:created>
  <dcterms:modified xsi:type="dcterms:W3CDTF">2024-06-17T09:25:00Z</dcterms:modified>
</cp:coreProperties>
</file>